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1031" w14:textId="77777777" w:rsidR="009F1DF4" w:rsidRDefault="009F1DF4"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315EAC58" w:rsidR="0083430E" w:rsidRPr="00385905" w:rsidRDefault="005D7638"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MEON MEDICAL CENTRE</w:t>
      </w:r>
    </w:p>
    <w:p w14:paraId="2C013476" w14:textId="77777777" w:rsidR="009F1DF4" w:rsidRDefault="009F1DF4"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60B5479B" w14:textId="77777777" w:rsidR="00385905" w:rsidRDefault="00385905">
      <w:pPr>
        <w:spacing w:after="0" w:line="240" w:lineRule="auto"/>
        <w:rPr>
          <w:rFonts w:ascii="Arial" w:hAnsi="Arial" w:cs="Arial"/>
          <w:b/>
          <w:bCs/>
          <w:sz w:val="32"/>
          <w:szCs w:val="32"/>
          <w:lang w:eastAsia="en-GB"/>
        </w:rPr>
      </w:pPr>
    </w:p>
    <w:p w14:paraId="6D1863A4" w14:textId="77777777" w:rsidR="009F1DF4" w:rsidRDefault="009F1DF4">
      <w:pPr>
        <w:spacing w:after="0" w:line="240" w:lineRule="auto"/>
        <w:rPr>
          <w:rFonts w:ascii="Arial" w:hAnsi="Arial" w:cs="Arial"/>
          <w:b/>
          <w:bCs/>
          <w:sz w:val="20"/>
          <w:szCs w:val="20"/>
          <w:lang w:eastAsia="en-GB"/>
        </w:rPr>
      </w:pPr>
    </w:p>
    <w:p w14:paraId="72436DDB" w14:textId="4C3CD3E6" w:rsidR="00754729" w:rsidRDefault="005D7638" w:rsidP="009F1DF4">
      <w:pPr>
        <w:spacing w:after="0" w:line="240" w:lineRule="auto"/>
        <w:rPr>
          <w:rFonts w:ascii="Arial" w:hAnsi="Arial" w:cs="Arial"/>
          <w:b/>
          <w:bCs/>
          <w:sz w:val="20"/>
          <w:szCs w:val="20"/>
          <w:lang w:eastAsia="en-GB"/>
        </w:rPr>
      </w:pPr>
      <w:proofErr w:type="spellStart"/>
      <w:r>
        <w:rPr>
          <w:rFonts w:ascii="Arial" w:hAnsi="Arial" w:cs="Arial"/>
          <w:b/>
          <w:bCs/>
          <w:sz w:val="20"/>
          <w:szCs w:val="20"/>
          <w:lang w:eastAsia="en-GB"/>
        </w:rPr>
        <w:t>Meon</w:t>
      </w:r>
      <w:proofErr w:type="spellEnd"/>
      <w:r>
        <w:rPr>
          <w:rFonts w:ascii="Arial" w:hAnsi="Arial" w:cs="Arial"/>
          <w:b/>
          <w:bCs/>
          <w:sz w:val="20"/>
          <w:szCs w:val="20"/>
          <w:lang w:eastAsia="en-GB"/>
        </w:rPr>
        <w:t xml:space="preserve"> Medical Centre</w:t>
      </w:r>
    </w:p>
    <w:p w14:paraId="3160CC0B" w14:textId="77777777" w:rsidR="009F1DF4" w:rsidRPr="005E1E0E" w:rsidRDefault="009F1DF4"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31BB6DC9" w:rsidR="00265980" w:rsidRPr="005E1E0E" w:rsidRDefault="00265980" w:rsidP="00265980">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proofErr w:type="spellStart"/>
      <w:r w:rsidR="005D7638">
        <w:rPr>
          <w:rFonts w:ascii="Arial" w:hAnsi="Arial" w:cs="Arial"/>
          <w:sz w:val="20"/>
          <w:szCs w:val="20"/>
        </w:rPr>
        <w:t>Meon</w:t>
      </w:r>
      <w:proofErr w:type="spellEnd"/>
      <w:r w:rsidR="005D7638">
        <w:rPr>
          <w:rFonts w:ascii="Arial" w:hAnsi="Arial" w:cs="Arial"/>
          <w:sz w:val="20"/>
          <w:szCs w:val="20"/>
        </w:rPr>
        <w:t xml:space="preserve"> Medical Centre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A358B58" w:rsidR="00E37206" w:rsidRPr="005E1E0E" w:rsidRDefault="005D7638" w:rsidP="00E37206">
      <w:pPr>
        <w:widowControl w:val="0"/>
        <w:spacing w:after="280"/>
        <w:rPr>
          <w:rFonts w:ascii="Arial" w:hAnsi="Arial" w:cs="Arial"/>
          <w:sz w:val="20"/>
          <w:szCs w:val="20"/>
        </w:rPr>
      </w:pPr>
      <w:proofErr w:type="spellStart"/>
      <w:r>
        <w:rPr>
          <w:rFonts w:ascii="Arial" w:hAnsi="Arial" w:cs="Arial"/>
          <w:sz w:val="20"/>
          <w:szCs w:val="20"/>
        </w:rPr>
        <w:t>Meon</w:t>
      </w:r>
      <w:proofErr w:type="spellEnd"/>
      <w:r>
        <w:rPr>
          <w:rFonts w:ascii="Arial" w:hAnsi="Arial" w:cs="Arial"/>
          <w:sz w:val="20"/>
          <w:szCs w:val="20"/>
        </w:rPr>
        <w:t xml:space="preserve">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59B0CB80" w14:textId="0E416D01" w:rsidR="00DB02BD" w:rsidRPr="009F1DF4" w:rsidRDefault="00FC6FFA" w:rsidP="009F1DF4">
      <w:pPr>
        <w:spacing w:after="0" w:line="240" w:lineRule="auto"/>
        <w:rPr>
          <w:rFonts w:ascii="Arial" w:hAnsi="Arial" w:cs="Arial"/>
          <w:sz w:val="20"/>
          <w:szCs w:val="20"/>
        </w:rPr>
      </w:pPr>
      <w:r w:rsidRPr="005E1E0E">
        <w:rPr>
          <w:rFonts w:ascii="Arial" w:hAnsi="Arial" w:cs="Arial"/>
          <w:sz w:val="20"/>
          <w:szCs w:val="20"/>
        </w:rPr>
        <w:br w:type="page"/>
      </w:r>
      <w:r w:rsidR="00DB02BD"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lastRenderedPageBreak/>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997555"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F951669"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proofErr w:type="spellStart"/>
      <w:r w:rsidR="005D7638">
        <w:rPr>
          <w:rFonts w:ascii="Arial" w:hAnsi="Arial" w:cs="Arial"/>
          <w:sz w:val="20"/>
          <w:szCs w:val="20"/>
        </w:rPr>
        <w:t>Meon</w:t>
      </w:r>
      <w:proofErr w:type="spellEnd"/>
      <w:r w:rsidR="005D7638">
        <w:rPr>
          <w:rFonts w:ascii="Arial" w:hAnsi="Arial" w:cs="Arial"/>
          <w:sz w:val="20"/>
          <w:szCs w:val="20"/>
        </w:rPr>
        <w:t xml:space="preserve">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272695D6" w14:textId="65A7658C" w:rsidR="003A473E" w:rsidRPr="003A473E" w:rsidRDefault="003A473E" w:rsidP="003A473E">
      <w:pPr>
        <w:rPr>
          <w:rFonts w:ascii="Arial" w:hAnsi="Arial" w:cs="Arial"/>
          <w:i/>
          <w:iCs/>
          <w:sz w:val="20"/>
          <w:szCs w:val="20"/>
        </w:rPr>
      </w:pPr>
      <w:proofErr w:type="spellStart"/>
      <w:r w:rsidRPr="003A473E">
        <w:rPr>
          <w:rFonts w:ascii="Arial" w:hAnsi="Arial" w:cs="Arial"/>
          <w:i/>
          <w:iCs/>
          <w:sz w:val="20"/>
          <w:szCs w:val="20"/>
        </w:rPr>
        <w:t>Meon</w:t>
      </w:r>
      <w:proofErr w:type="spellEnd"/>
      <w:r w:rsidRPr="003A473E">
        <w:rPr>
          <w:rFonts w:ascii="Arial" w:hAnsi="Arial" w:cs="Arial"/>
          <w:i/>
          <w:iCs/>
          <w:sz w:val="20"/>
          <w:szCs w:val="20"/>
        </w:rPr>
        <w:t xml:space="preserve"> Medical Centre works with other health and social care organisations to share information that will form part of your Integrated Care Record. The Integrated Care Record allows health and care professionals involved in your care to view your records to help them understand your needs and make the best decisions with you, and for you. Information we hold about you will be available, to </w:t>
      </w:r>
      <w:proofErr w:type="gramStart"/>
      <w:r w:rsidRPr="003A473E">
        <w:rPr>
          <w:rFonts w:ascii="Arial" w:hAnsi="Arial" w:cs="Arial"/>
          <w:i/>
          <w:iCs/>
          <w:sz w:val="20"/>
          <w:szCs w:val="20"/>
        </w:rPr>
        <w:t>read only,</w:t>
      </w:r>
      <w:proofErr w:type="gramEnd"/>
      <w:r w:rsidRPr="003A473E">
        <w:rPr>
          <w:rFonts w:ascii="Arial" w:hAnsi="Arial" w:cs="Arial"/>
          <w:i/>
          <w:iCs/>
          <w:sz w:val="20"/>
          <w:szCs w:val="20"/>
        </w:rPr>
        <w:t xml:space="preserve"> to other Health and care professionals in Coventry and Warwickshire, Birmingham and Solihull, and Herefordshire and Worcestershire when they are involved in your health or social care. </w:t>
      </w:r>
    </w:p>
    <w:p w14:paraId="0E4F0D7C" w14:textId="77777777" w:rsidR="003A473E" w:rsidRDefault="003A473E" w:rsidP="003A473E">
      <w:pPr>
        <w:rPr>
          <w:i/>
          <w:iCs/>
          <w:sz w:val="24"/>
          <w:szCs w:val="24"/>
        </w:rPr>
      </w:pPr>
      <w:r w:rsidRPr="003A473E">
        <w:rPr>
          <w:rFonts w:ascii="Arial" w:hAnsi="Arial" w:cs="Arial"/>
          <w:i/>
          <w:iCs/>
          <w:sz w:val="20"/>
          <w:szCs w:val="20"/>
        </w:rPr>
        <w:t>For more information on how your data is used on the Integrated Care Record and how to exercise your rights please see the</w:t>
      </w:r>
      <w:r>
        <w:rPr>
          <w:i/>
          <w:iCs/>
          <w:sz w:val="24"/>
          <w:szCs w:val="24"/>
        </w:rPr>
        <w:t xml:space="preserve"> </w:t>
      </w:r>
      <w:hyperlink r:id="rId7" w:history="1">
        <w:r w:rsidRPr="003A473E">
          <w:rPr>
            <w:rStyle w:val="Hyperlink"/>
            <w:rFonts w:ascii="Arial" w:hAnsi="Arial" w:cs="Arial"/>
            <w:i/>
            <w:iCs/>
            <w:sz w:val="20"/>
            <w:szCs w:val="20"/>
          </w:rPr>
          <w:t>full Privacy Notice</w:t>
        </w:r>
      </w:hyperlink>
      <w:r>
        <w:rPr>
          <w:i/>
          <w:iCs/>
          <w:sz w:val="24"/>
          <w:szCs w:val="24"/>
        </w:rPr>
        <w:t xml:space="preserve"> </w:t>
      </w:r>
      <w:r w:rsidRPr="003A473E">
        <w:rPr>
          <w:rFonts w:ascii="Arial" w:hAnsi="Arial" w:cs="Arial"/>
          <w:i/>
          <w:iCs/>
          <w:sz w:val="20"/>
          <w:szCs w:val="20"/>
        </w:rPr>
        <w:t xml:space="preserve">or copy and paste this link </w:t>
      </w:r>
      <w:hyperlink r:id="rId8" w:history="1">
        <w:r w:rsidRPr="003A473E">
          <w:rPr>
            <w:rStyle w:val="Hyperlink"/>
            <w:rFonts w:ascii="Arial" w:hAnsi="Arial" w:cs="Arial"/>
            <w:i/>
            <w:iCs/>
            <w:sz w:val="20"/>
            <w:szCs w:val="20"/>
          </w:rPr>
          <w:t>https://www.happyhealthylives.uk/our-priorities/digital-transformation/integrated-care-record/privacy-notice/</w:t>
        </w:r>
      </w:hyperlink>
    </w:p>
    <w:p w14:paraId="749FB8D0" w14:textId="3C779842" w:rsidR="006E1891" w:rsidRPr="006E1891" w:rsidRDefault="006E1891">
      <w:pPr>
        <w:spacing w:after="0" w:line="240" w:lineRule="auto"/>
        <w:rPr>
          <w:rFonts w:ascii="Arial" w:hAnsi="Arial" w:cs="Arial"/>
          <w:i/>
          <w:iCs/>
          <w:sz w:val="20"/>
          <w:szCs w:val="20"/>
        </w:rPr>
      </w:pPr>
      <w:r w:rsidRPr="006E1891">
        <w:rPr>
          <w:rFonts w:ascii="Arial" w:hAnsi="Arial" w:cs="Arial"/>
          <w:i/>
          <w:iCs/>
          <w:sz w:val="20"/>
          <w:szCs w:val="20"/>
        </w:rPr>
        <w:t>Easy to read Leaflets for Integrated Care Record</w:t>
      </w:r>
    </w:p>
    <w:p w14:paraId="4A0B883A" w14:textId="77777777" w:rsidR="006E1891" w:rsidRPr="006E1891" w:rsidRDefault="006E1891">
      <w:pPr>
        <w:spacing w:after="0" w:line="240" w:lineRule="auto"/>
        <w:rPr>
          <w:rFonts w:ascii="Arial" w:hAnsi="Arial" w:cs="Arial"/>
          <w:i/>
          <w:iCs/>
          <w:sz w:val="20"/>
          <w:szCs w:val="20"/>
        </w:rPr>
      </w:pPr>
    </w:p>
    <w:p w14:paraId="1DECD538" w14:textId="7AAF5177" w:rsidR="006E1891" w:rsidRPr="00997555" w:rsidRDefault="00997555">
      <w:pPr>
        <w:spacing w:after="0" w:line="240" w:lineRule="auto"/>
        <w:rPr>
          <w:rStyle w:val="Hyperlink"/>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HYPERLINK "https://www.meonmedicalcentre.nhs.uk/downloads/meon/ICR+leafelet+1.pdf" </w:instrText>
      </w:r>
      <w:r>
        <w:rPr>
          <w:rFonts w:ascii="Arial" w:hAnsi="Arial" w:cs="Arial"/>
          <w:i/>
          <w:iCs/>
          <w:sz w:val="20"/>
          <w:szCs w:val="20"/>
        </w:rPr>
      </w:r>
      <w:r>
        <w:rPr>
          <w:rFonts w:ascii="Arial" w:hAnsi="Arial" w:cs="Arial"/>
          <w:i/>
          <w:iCs/>
          <w:sz w:val="20"/>
          <w:szCs w:val="20"/>
        </w:rPr>
        <w:fldChar w:fldCharType="separate"/>
      </w:r>
      <w:r w:rsidR="006E1891" w:rsidRPr="00997555">
        <w:rPr>
          <w:rStyle w:val="Hyperlink"/>
          <w:rFonts w:ascii="Arial" w:hAnsi="Arial" w:cs="Arial"/>
          <w:i/>
          <w:iCs/>
          <w:sz w:val="20"/>
          <w:szCs w:val="20"/>
        </w:rPr>
        <w:t xml:space="preserve">Leaflet </w:t>
      </w:r>
      <w:r w:rsidR="006E1891" w:rsidRPr="00997555">
        <w:rPr>
          <w:rStyle w:val="Hyperlink"/>
          <w:rFonts w:ascii="Arial" w:hAnsi="Arial" w:cs="Arial"/>
          <w:i/>
          <w:iCs/>
          <w:sz w:val="20"/>
          <w:szCs w:val="20"/>
        </w:rPr>
        <w:t>–</w:t>
      </w:r>
      <w:r w:rsidR="006E1891" w:rsidRPr="00997555">
        <w:rPr>
          <w:rStyle w:val="Hyperlink"/>
          <w:rFonts w:ascii="Arial" w:hAnsi="Arial" w:cs="Arial"/>
          <w:i/>
          <w:iCs/>
          <w:sz w:val="20"/>
          <w:szCs w:val="20"/>
        </w:rPr>
        <w:t xml:space="preserve"> 1</w:t>
      </w:r>
    </w:p>
    <w:p w14:paraId="0A6FBCD5" w14:textId="05680FD7" w:rsidR="006E1891" w:rsidRPr="006E1891" w:rsidRDefault="00997555">
      <w:pPr>
        <w:spacing w:after="0" w:line="240" w:lineRule="auto"/>
        <w:rPr>
          <w:rFonts w:ascii="Arial" w:hAnsi="Arial" w:cs="Arial"/>
          <w:i/>
          <w:iCs/>
          <w:sz w:val="20"/>
          <w:szCs w:val="20"/>
        </w:rPr>
      </w:pPr>
      <w:r>
        <w:rPr>
          <w:rFonts w:ascii="Arial" w:hAnsi="Arial" w:cs="Arial"/>
          <w:i/>
          <w:iCs/>
          <w:sz w:val="20"/>
          <w:szCs w:val="20"/>
        </w:rPr>
        <w:fldChar w:fldCharType="end"/>
      </w:r>
    </w:p>
    <w:p w14:paraId="07AB9AFD" w14:textId="02BAA5BB" w:rsidR="006E1891" w:rsidRPr="00997555" w:rsidRDefault="00997555">
      <w:pPr>
        <w:spacing w:after="0" w:line="240" w:lineRule="auto"/>
        <w:rPr>
          <w:rStyle w:val="Hyperlink"/>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HYPERLINK "https://www.meonmedicalcentre.nhs.uk/downloads/meon/ICR+leaflet+2.pdf" </w:instrText>
      </w:r>
      <w:r>
        <w:rPr>
          <w:rFonts w:ascii="Arial" w:hAnsi="Arial" w:cs="Arial"/>
          <w:i/>
          <w:iCs/>
          <w:sz w:val="20"/>
          <w:szCs w:val="20"/>
        </w:rPr>
      </w:r>
      <w:r>
        <w:rPr>
          <w:rFonts w:ascii="Arial" w:hAnsi="Arial" w:cs="Arial"/>
          <w:i/>
          <w:iCs/>
          <w:sz w:val="20"/>
          <w:szCs w:val="20"/>
        </w:rPr>
        <w:fldChar w:fldCharType="separate"/>
      </w:r>
      <w:r w:rsidR="006E1891" w:rsidRPr="00997555">
        <w:rPr>
          <w:rStyle w:val="Hyperlink"/>
          <w:rFonts w:ascii="Arial" w:hAnsi="Arial" w:cs="Arial"/>
          <w:i/>
          <w:iCs/>
          <w:sz w:val="20"/>
          <w:szCs w:val="20"/>
        </w:rPr>
        <w:t>Leaflet – 2</w:t>
      </w:r>
    </w:p>
    <w:p w14:paraId="6C493A6E" w14:textId="668FB328" w:rsidR="006E1891" w:rsidRPr="006E1891" w:rsidRDefault="00997555">
      <w:pPr>
        <w:spacing w:after="0" w:line="240" w:lineRule="auto"/>
        <w:rPr>
          <w:rFonts w:ascii="Arial" w:hAnsi="Arial" w:cs="Arial"/>
          <w:i/>
          <w:iCs/>
          <w:sz w:val="20"/>
          <w:szCs w:val="20"/>
        </w:rPr>
      </w:pPr>
      <w:r>
        <w:rPr>
          <w:rFonts w:ascii="Arial" w:hAnsi="Arial" w:cs="Arial"/>
          <w:i/>
          <w:iCs/>
          <w:sz w:val="20"/>
          <w:szCs w:val="20"/>
        </w:rPr>
        <w:fldChar w:fldCharType="end"/>
      </w:r>
    </w:p>
    <w:p w14:paraId="070518C4" w14:textId="3A07711F" w:rsidR="006E1891" w:rsidRPr="00997555" w:rsidRDefault="00997555">
      <w:pPr>
        <w:spacing w:after="0" w:line="240" w:lineRule="auto"/>
        <w:rPr>
          <w:rStyle w:val="Hyperlink"/>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HYPERLINK "https://www.meonmedicalcentre.nhs.uk/downloads/meon/ICR+leafelet+3.pdf" </w:instrText>
      </w:r>
      <w:r>
        <w:rPr>
          <w:rFonts w:ascii="Arial" w:hAnsi="Arial" w:cs="Arial"/>
          <w:i/>
          <w:iCs/>
          <w:sz w:val="20"/>
          <w:szCs w:val="20"/>
        </w:rPr>
      </w:r>
      <w:r>
        <w:rPr>
          <w:rFonts w:ascii="Arial" w:hAnsi="Arial" w:cs="Arial"/>
          <w:i/>
          <w:iCs/>
          <w:sz w:val="20"/>
          <w:szCs w:val="20"/>
        </w:rPr>
        <w:fldChar w:fldCharType="separate"/>
      </w:r>
      <w:r w:rsidR="006E1891" w:rsidRPr="00997555">
        <w:rPr>
          <w:rStyle w:val="Hyperlink"/>
          <w:rFonts w:ascii="Arial" w:hAnsi="Arial" w:cs="Arial"/>
          <w:i/>
          <w:iCs/>
          <w:sz w:val="20"/>
          <w:szCs w:val="20"/>
        </w:rPr>
        <w:t>Leaflet – 3</w:t>
      </w:r>
    </w:p>
    <w:p w14:paraId="47F4D43F" w14:textId="18783747" w:rsidR="00B94788" w:rsidRDefault="00997555">
      <w:pPr>
        <w:spacing w:after="0" w:line="240" w:lineRule="auto"/>
        <w:rPr>
          <w:rFonts w:ascii="Arial" w:hAnsi="Arial" w:cs="Arial"/>
          <w:sz w:val="20"/>
          <w:szCs w:val="20"/>
        </w:rPr>
      </w:pPr>
      <w:r>
        <w:rPr>
          <w:rFonts w:ascii="Arial" w:hAnsi="Arial" w:cs="Arial"/>
          <w:i/>
          <w:iCs/>
          <w:sz w:val="20"/>
          <w:szCs w:val="20"/>
        </w:rPr>
        <w:fldChar w:fldCharType="end"/>
      </w:r>
      <w:r w:rsidR="00B94788">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9"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0"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1"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1599050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9F1DF4">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3"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4"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6B7DAA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64C855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4E2C36">
          <w:rPr>
            <w:rStyle w:val="Hyperlink"/>
            <w:rFonts w:ascii="Arial" w:hAnsi="Arial" w:cs="Arial"/>
            <w:color w:val="auto"/>
            <w:sz w:val="20"/>
            <w:szCs w:val="20"/>
          </w:rPr>
          <w:t>Who we share patient data with</w:t>
        </w:r>
      </w:hyperlink>
      <w:r w:rsidRPr="004E2C36">
        <w:rPr>
          <w:rFonts w:ascii="Arial" w:hAnsi="Arial" w:cs="Arial"/>
          <w:sz w:val="20"/>
          <w:szCs w:val="20"/>
        </w:rPr>
        <w:t>.</w:t>
      </w:r>
    </w:p>
    <w:p w14:paraId="50A570A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75DF295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0D416EFC" w14:textId="0CEFFCE3"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Data sharing with NHS Digital will start on 1 </w:t>
      </w:r>
      <w:r w:rsidR="009F1DF4">
        <w:rPr>
          <w:rFonts w:ascii="Arial" w:hAnsi="Arial" w:cs="Arial"/>
          <w:sz w:val="20"/>
          <w:szCs w:val="20"/>
        </w:rPr>
        <w:t>September</w:t>
      </w:r>
      <w:r w:rsidRPr="004E2C36">
        <w:rPr>
          <w:rFonts w:ascii="Arial" w:hAnsi="Arial" w:cs="Arial"/>
          <w:sz w:val="20"/>
          <w:szCs w:val="20"/>
        </w:rPr>
        <w:t> 2021.</w:t>
      </w:r>
    </w:p>
    <w:p w14:paraId="224B699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have already registered a Type 1 Opt-out with your GP practice your data will not be shared with NHS Digital.</w:t>
      </w:r>
    </w:p>
    <w:p w14:paraId="421E16CD" w14:textId="41E6929D"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wish to register a Type 1 Opt-out with your GP practice before data sharing starts with NHS Digital, this should be done by </w:t>
      </w:r>
      <w:hyperlink r:id="rId17" w:history="1">
        <w:r w:rsidRPr="004E2C36">
          <w:rPr>
            <w:rStyle w:val="Hyperlink"/>
            <w:rFonts w:ascii="Arial" w:hAnsi="Arial" w:cs="Arial"/>
            <w:color w:val="auto"/>
            <w:sz w:val="20"/>
            <w:szCs w:val="20"/>
          </w:rPr>
          <w:t>returning this form</w:t>
        </w:r>
      </w:hyperlink>
      <w:r w:rsidRPr="004E2C36">
        <w:rPr>
          <w:rFonts w:ascii="Arial" w:hAnsi="Arial" w:cs="Arial"/>
          <w:sz w:val="20"/>
          <w:szCs w:val="20"/>
        </w:rPr>
        <w:t> to your GP practice by</w:t>
      </w:r>
      <w:r w:rsidR="009F1DF4">
        <w:rPr>
          <w:rFonts w:ascii="Arial" w:hAnsi="Arial" w:cs="Arial"/>
          <w:sz w:val="20"/>
          <w:szCs w:val="20"/>
        </w:rPr>
        <w:t xml:space="preserve"> 20 July</w:t>
      </w:r>
      <w:r w:rsidRPr="004E2C36">
        <w:rPr>
          <w:rStyle w:val="Strong"/>
          <w:rFonts w:ascii="Arial" w:hAnsi="Arial" w:cs="Arial"/>
          <w:sz w:val="20"/>
          <w:szCs w:val="20"/>
        </w:rPr>
        <w:t xml:space="preserve"> 2021</w:t>
      </w:r>
      <w:r w:rsidRPr="004E2C36">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175D8D9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7B0EA36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4E2C36">
          <w:rPr>
            <w:rStyle w:val="Hyperlink"/>
            <w:rFonts w:ascii="Arial" w:hAnsi="Arial" w:cs="Arial"/>
            <w:color w:val="auto"/>
            <w:sz w:val="20"/>
            <w:szCs w:val="20"/>
          </w:rPr>
          <w:t>National Data Opt-out</w:t>
        </w:r>
      </w:hyperlink>
      <w:r w:rsidRPr="004E2C36">
        <w:rPr>
          <w:rFonts w:ascii="Arial" w:hAnsi="Arial" w:cs="Arial"/>
          <w:sz w:val="20"/>
          <w:szCs w:val="20"/>
        </w:rPr>
        <w:t>. There is more about National Data Opt-outs and when they apply in the </w:t>
      </w:r>
      <w:hyperlink r:id="rId19" w:anchor="national-data-opt-out-opting-out-of-nhs-digital-sharing-your-data-" w:history="1">
        <w:r w:rsidRPr="004E2C36">
          <w:rPr>
            <w:rStyle w:val="Hyperlink"/>
            <w:rFonts w:ascii="Arial" w:hAnsi="Arial" w:cs="Arial"/>
            <w:color w:val="auto"/>
            <w:sz w:val="20"/>
            <w:szCs w:val="20"/>
          </w:rPr>
          <w:t>National Data Opt-out section</w:t>
        </w:r>
      </w:hyperlink>
      <w:r w:rsidRPr="004E2C36">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2ACC82F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r w:rsidR="009F1DF4">
        <w:rPr>
          <w:rFonts w:ascii="Arial" w:hAnsi="Arial" w:cs="Arial"/>
          <w:sz w:val="20"/>
          <w:szCs w:val="20"/>
        </w:rPr>
        <w:t>any time</w:t>
      </w:r>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77589ABD"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proofErr w:type="spellStart"/>
      <w:r w:rsidR="005D7638">
        <w:rPr>
          <w:rFonts w:ascii="Arial" w:hAnsi="Arial" w:cs="Arial"/>
          <w:sz w:val="20"/>
          <w:szCs w:val="20"/>
        </w:rPr>
        <w:t>Meon</w:t>
      </w:r>
      <w:proofErr w:type="spellEnd"/>
      <w:r w:rsidR="005D7638">
        <w:rPr>
          <w:rFonts w:ascii="Arial" w:hAnsi="Arial" w:cs="Arial"/>
          <w:sz w:val="20"/>
          <w:szCs w:val="20"/>
        </w:rPr>
        <w:t xml:space="preserve">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7" w:name="_Toc31368654"/>
      <w:r w:rsidRPr="00E40334">
        <w:rPr>
          <w:rFonts w:ascii="Arial" w:hAnsi="Arial" w:cs="Arial"/>
          <w:b/>
          <w:bCs/>
          <w:color w:val="auto"/>
          <w:sz w:val="20"/>
          <w:szCs w:val="20"/>
        </w:rPr>
        <w:t>Telephone system</w:t>
      </w:r>
      <w:bookmarkEnd w:id="7"/>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53BF1E3D" w14:textId="77777777" w:rsidR="00D46B59" w:rsidRDefault="00D46B59" w:rsidP="003A3C73">
      <w:pPr>
        <w:spacing w:after="0" w:line="240" w:lineRule="auto"/>
        <w:rPr>
          <w:rFonts w:ascii="Arial" w:hAnsi="Arial" w:cs="Arial"/>
          <w:iCs/>
          <w:sz w:val="20"/>
          <w:szCs w:val="20"/>
        </w:rPr>
      </w:pPr>
    </w:p>
    <w:p w14:paraId="65F7F215" w14:textId="77777777" w:rsidR="00D46B59" w:rsidRDefault="00D46B59" w:rsidP="003A3C73">
      <w:pPr>
        <w:spacing w:after="0" w:line="240" w:lineRule="auto"/>
        <w:rPr>
          <w:rFonts w:ascii="Arial" w:hAnsi="Arial" w:cs="Arial"/>
          <w:iCs/>
          <w:sz w:val="20"/>
          <w:szCs w:val="20"/>
        </w:rPr>
      </w:pPr>
    </w:p>
    <w:p w14:paraId="740F0D5B" w14:textId="77777777" w:rsidR="00D46B59" w:rsidRDefault="00D46B59" w:rsidP="003A3C73">
      <w:pPr>
        <w:spacing w:after="0" w:line="240" w:lineRule="auto"/>
        <w:rPr>
          <w:rFonts w:ascii="Arial" w:hAnsi="Arial" w:cs="Arial"/>
          <w:iCs/>
          <w:sz w:val="20"/>
          <w:szCs w:val="20"/>
        </w:rPr>
      </w:pPr>
    </w:p>
    <w:p w14:paraId="00805453" w14:textId="77777777" w:rsidR="00D46B59" w:rsidRDefault="00D46B59"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65516CE9" w14:textId="77777777" w:rsidR="00D46B59"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FCC17EF"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997555" w:rsidP="007A3DA9">
      <w:pPr>
        <w:rPr>
          <w:rFonts w:ascii="Arial" w:hAnsi="Arial" w:cs="Arial"/>
          <w:sz w:val="20"/>
          <w:szCs w:val="20"/>
        </w:rPr>
      </w:pPr>
      <w:hyperlink r:id="rId34"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78AF5847" w14:textId="77777777" w:rsidR="005D7638" w:rsidRPr="005E1E0E" w:rsidRDefault="005D7638" w:rsidP="005D7638">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79DA9ED7" w14:textId="77777777" w:rsidR="005D7638" w:rsidRPr="005E1E0E" w:rsidRDefault="005D7638" w:rsidP="005D7638">
      <w:pPr>
        <w:autoSpaceDE w:val="0"/>
        <w:autoSpaceDN w:val="0"/>
        <w:adjustRightInd w:val="0"/>
        <w:spacing w:after="0" w:line="240" w:lineRule="auto"/>
        <w:jc w:val="both"/>
        <w:rPr>
          <w:rFonts w:ascii="Arial" w:hAnsi="Arial" w:cs="Arial"/>
          <w:sz w:val="20"/>
          <w:szCs w:val="20"/>
          <w:lang w:eastAsia="en-GB"/>
        </w:rPr>
      </w:pPr>
    </w:p>
    <w:p w14:paraId="530C9278" w14:textId="77777777" w:rsidR="005D7638" w:rsidRPr="008A09AB" w:rsidRDefault="005D7638" w:rsidP="005D7638">
      <w:pPr>
        <w:rPr>
          <w:rFonts w:ascii="Arial" w:hAnsi="Arial" w:cs="Arial"/>
          <w:sz w:val="20"/>
          <w:szCs w:val="20"/>
          <w:lang w:eastAsia="en-GB"/>
        </w:rPr>
      </w:pPr>
      <w:r w:rsidRPr="008A09AB">
        <w:rPr>
          <w:rFonts w:ascii="Arial" w:hAnsi="Arial" w:cs="Arial"/>
          <w:sz w:val="20"/>
          <w:szCs w:val="20"/>
          <w:lang w:eastAsia="en-GB"/>
        </w:rPr>
        <w:t>The Practice Data Protection Officer is Judith Jordan. Any queries regarding Data Protection issues should be addressed to her at: -</w:t>
      </w:r>
    </w:p>
    <w:p w14:paraId="245BE2E2" w14:textId="77777777" w:rsidR="005D7638" w:rsidRPr="008A09AB" w:rsidRDefault="005D7638" w:rsidP="005D7638">
      <w:pPr>
        <w:rPr>
          <w:rFonts w:ascii="Arial" w:hAnsi="Arial" w:cs="Arial"/>
          <w:sz w:val="20"/>
          <w:szCs w:val="20"/>
          <w:lang w:eastAsia="en-GB"/>
        </w:rPr>
      </w:pPr>
      <w:r w:rsidRPr="008A09AB">
        <w:rPr>
          <w:rFonts w:ascii="Arial" w:hAnsi="Arial" w:cs="Arial"/>
          <w:sz w:val="20"/>
          <w:szCs w:val="20"/>
          <w:lang w:eastAsia="en-GB"/>
        </w:rPr>
        <w:t>Email: agcsu.dpo@nhs.net</w:t>
      </w:r>
    </w:p>
    <w:p w14:paraId="741BB10B" w14:textId="77777777" w:rsidR="005D7638" w:rsidRPr="008A09AB" w:rsidRDefault="005D7638" w:rsidP="005D7638">
      <w:pPr>
        <w:rPr>
          <w:rFonts w:ascii="Arial" w:hAnsi="Arial" w:cs="Arial"/>
          <w:sz w:val="20"/>
          <w:szCs w:val="20"/>
          <w:lang w:eastAsia="en-GB"/>
        </w:rPr>
      </w:pPr>
      <w:r w:rsidRPr="008A09AB">
        <w:rPr>
          <w:rFonts w:ascii="Arial" w:hAnsi="Arial" w:cs="Arial"/>
          <w:sz w:val="20"/>
          <w:szCs w:val="20"/>
          <w:lang w:eastAsia="en-GB"/>
        </w:rPr>
        <w:t>Postal: Judith Jordan (DPO)</w:t>
      </w:r>
    </w:p>
    <w:p w14:paraId="6563F4FF" w14:textId="77777777" w:rsidR="005D7638" w:rsidRPr="008A09AB" w:rsidRDefault="005D7638" w:rsidP="005D7638">
      <w:pPr>
        <w:rPr>
          <w:rFonts w:ascii="Arial" w:hAnsi="Arial" w:cs="Arial"/>
          <w:sz w:val="20"/>
          <w:szCs w:val="20"/>
          <w:lang w:eastAsia="en-GB"/>
        </w:rPr>
      </w:pPr>
      <w:r w:rsidRPr="008A09AB">
        <w:rPr>
          <w:rFonts w:ascii="Arial" w:hAnsi="Arial" w:cs="Arial"/>
          <w:sz w:val="20"/>
          <w:szCs w:val="20"/>
          <w:lang w:eastAsia="en-GB"/>
        </w:rPr>
        <w:t>NHS Arden and Greater East Midlands Commissioning Support Unit</w:t>
      </w:r>
    </w:p>
    <w:p w14:paraId="46BABA2C" w14:textId="77777777" w:rsidR="005D7638" w:rsidRPr="008A09AB" w:rsidRDefault="005D7638" w:rsidP="005D7638">
      <w:pPr>
        <w:rPr>
          <w:rFonts w:ascii="Arial" w:hAnsi="Arial" w:cs="Arial"/>
          <w:sz w:val="20"/>
          <w:szCs w:val="20"/>
          <w:lang w:eastAsia="en-GB"/>
        </w:rPr>
      </w:pPr>
      <w:r w:rsidRPr="008A09AB">
        <w:rPr>
          <w:rFonts w:ascii="Arial" w:hAnsi="Arial" w:cs="Arial"/>
          <w:sz w:val="20"/>
          <w:szCs w:val="20"/>
          <w:lang w:eastAsia="en-GB"/>
        </w:rPr>
        <w:t>Westgate House, Market Street, WARWICK</w:t>
      </w:r>
    </w:p>
    <w:p w14:paraId="4E00E520" w14:textId="7B97C25A" w:rsidR="00D46B59" w:rsidRDefault="005D7638" w:rsidP="00D46B59">
      <w:pPr>
        <w:rPr>
          <w:lang w:eastAsia="en-GB"/>
        </w:rPr>
      </w:pPr>
      <w:r w:rsidRPr="008A09AB">
        <w:rPr>
          <w:rFonts w:ascii="Arial" w:hAnsi="Arial" w:cs="Arial"/>
          <w:sz w:val="20"/>
          <w:szCs w:val="20"/>
          <w:lang w:eastAsia="en-GB"/>
        </w:rPr>
        <w:t>CV34 4DE</w:t>
      </w:r>
    </w:p>
    <w:p w14:paraId="6BDC7DBD" w14:textId="79FCD46F" w:rsidR="00A87B6C" w:rsidRPr="005E1E0E" w:rsidRDefault="00A87B6C" w:rsidP="00D46B59">
      <w:pPr>
        <w:autoSpaceDE w:val="0"/>
        <w:autoSpaceDN w:val="0"/>
        <w:adjustRightInd w:val="0"/>
        <w:spacing w:after="0" w:line="240" w:lineRule="auto"/>
        <w:ind w:firstLine="720"/>
        <w:jc w:val="both"/>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A4E3F"/>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A473E"/>
    <w:rsid w:val="003C1197"/>
    <w:rsid w:val="003C481D"/>
    <w:rsid w:val="003C5E88"/>
    <w:rsid w:val="003D4847"/>
    <w:rsid w:val="00410010"/>
    <w:rsid w:val="00410F48"/>
    <w:rsid w:val="004125EC"/>
    <w:rsid w:val="00457267"/>
    <w:rsid w:val="00466AEC"/>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32A9"/>
    <w:rsid w:val="00585840"/>
    <w:rsid w:val="005C01C1"/>
    <w:rsid w:val="005C3934"/>
    <w:rsid w:val="005D7638"/>
    <w:rsid w:val="005E0A0D"/>
    <w:rsid w:val="005E1E0E"/>
    <w:rsid w:val="005F4FE9"/>
    <w:rsid w:val="005F67FF"/>
    <w:rsid w:val="006173EC"/>
    <w:rsid w:val="006477C6"/>
    <w:rsid w:val="006528FD"/>
    <w:rsid w:val="00665ECD"/>
    <w:rsid w:val="006B45AE"/>
    <w:rsid w:val="006C1066"/>
    <w:rsid w:val="006D3631"/>
    <w:rsid w:val="006D61C0"/>
    <w:rsid w:val="006E1891"/>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832AD"/>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97555"/>
    <w:rsid w:val="009A2DD7"/>
    <w:rsid w:val="009D3070"/>
    <w:rsid w:val="009F1DF4"/>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71BF4"/>
    <w:rsid w:val="00C87466"/>
    <w:rsid w:val="00CA5A4E"/>
    <w:rsid w:val="00CF37C0"/>
    <w:rsid w:val="00D20053"/>
    <w:rsid w:val="00D413C3"/>
    <w:rsid w:val="00D46B59"/>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UnresolvedMention">
    <w:name w:val="Unresolved Mention"/>
    <w:basedOn w:val="DefaultParagraphFont"/>
    <w:uiPriority w:val="99"/>
    <w:semiHidden/>
    <w:unhideWhenUsed/>
    <w:rsid w:val="006E1891"/>
    <w:rPr>
      <w:color w:val="605E5C"/>
      <w:shd w:val="clear" w:color="auto" w:fill="E1DFDD"/>
    </w:rPr>
  </w:style>
  <w:style w:type="character" w:styleId="FollowedHyperlink">
    <w:name w:val="FollowedHyperlink"/>
    <w:basedOn w:val="DefaultParagraphFont"/>
    <w:uiPriority w:val="99"/>
    <w:semiHidden/>
    <w:unhideWhenUsed/>
    <w:rsid w:val="009975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969824210">
      <w:bodyDiv w:val="1"/>
      <w:marLeft w:val="0"/>
      <w:marRight w:val="0"/>
      <w:marTop w:val="0"/>
      <w:marBottom w:val="0"/>
      <w:divBdr>
        <w:top w:val="none" w:sz="0" w:space="0" w:color="auto"/>
        <w:left w:val="none" w:sz="0" w:space="0" w:color="auto"/>
        <w:bottom w:val="none" w:sz="0" w:space="0" w:color="auto"/>
        <w:right w:val="none" w:sz="0" w:space="0" w:color="auto"/>
      </w:divBdr>
    </w:div>
    <w:div w:id="974872685">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2.0/"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 Type="http://schemas.openxmlformats.org/officeDocument/2006/relationships/styles" Target="styles.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ico.org.uk/" TargetMode="External"/><Relationship Id="rId7" Type="http://schemas.openxmlformats.org/officeDocument/2006/relationships/hyperlink" Target="https://www.happyhealthylives.uk/our-priorities/digital-transformation/integrated-care-record/privacy-notice/" TargetMode="External"/><Relationship Id="rId12" Type="http://schemas.openxmlformats.org/officeDocument/2006/relationships/image" Target="media/image1.png"/><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www.gov.uk/government/organisations/national-data-guardian"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theme" Target="theme/theme1.xml"/><Relationship Id="rId10" Type="http://schemas.openxmlformats.org/officeDocument/2006/relationships/hyperlink" Target="http://www.rcgp.org.uk/"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bma.org.uk/"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fontTable" Target="fontTable.xml"/><Relationship Id="rId8" Type="http://schemas.openxmlformats.org/officeDocument/2006/relationships/hyperlink" Target="https://www.happyhealthylives.uk/our-priorities/digital-transformation/integrated-care-record/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7DC57-7EA6-4D6B-85F5-CF7EEF84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8178</Words>
  <Characters>46615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Pratikshya Praharaj</cp:lastModifiedBy>
  <cp:revision>6</cp:revision>
  <cp:lastPrinted>2019-06-13T09:46:00Z</cp:lastPrinted>
  <dcterms:created xsi:type="dcterms:W3CDTF">2021-06-09T18:23:00Z</dcterms:created>
  <dcterms:modified xsi:type="dcterms:W3CDTF">2021-10-19T13:31:00Z</dcterms:modified>
</cp:coreProperties>
</file>